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8B9EB" w14:textId="77777777" w:rsidR="007A6913" w:rsidRPr="006E21B7" w:rsidRDefault="007A6913" w:rsidP="009C53F2">
      <w:pPr>
        <w:spacing w:after="0" w:line="240" w:lineRule="auto"/>
        <w:jc w:val="center"/>
        <w:rPr>
          <w:rFonts w:ascii="Calibri" w:eastAsia="Times New Roman" w:hAnsi="Calibri" w:cs="B Nazanin"/>
          <w:b/>
          <w:bCs/>
          <w:sz w:val="32"/>
          <w:szCs w:val="32"/>
          <w:rtl/>
        </w:rPr>
      </w:pPr>
      <w:r w:rsidRPr="006E21B7">
        <w:rPr>
          <w:rFonts w:ascii="Calibri" w:eastAsia="Times New Roman" w:hAnsi="Calibri" w:cs="B Nazanin" w:hint="cs"/>
          <w:b/>
          <w:bCs/>
          <w:sz w:val="32"/>
          <w:szCs w:val="32"/>
          <w:rtl/>
        </w:rPr>
        <w:t xml:space="preserve">کاربرگ ارزيابی </w:t>
      </w:r>
      <w:r w:rsidR="009C53F2" w:rsidRPr="006E21B7">
        <w:rPr>
          <w:rFonts w:ascii="Calibri" w:eastAsia="Times New Roman" w:hAnsi="Calibri" w:cs="B Nazanin" w:hint="cs"/>
          <w:b/>
          <w:bCs/>
          <w:sz w:val="32"/>
          <w:szCs w:val="32"/>
          <w:rtl/>
        </w:rPr>
        <w:t xml:space="preserve">فصل </w:t>
      </w:r>
      <w:r w:rsidRPr="006E21B7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کتاب</w:t>
      </w:r>
      <w:r w:rsidR="00B30F26" w:rsidRPr="00B30F26">
        <w:rPr>
          <w:rFonts w:hint="cs"/>
          <w:rtl/>
        </w:rPr>
        <w:t xml:space="preserve"> </w:t>
      </w:r>
      <w:r w:rsidR="00B30F26">
        <w:rPr>
          <w:rFonts w:hint="cs"/>
          <w:rtl/>
        </w:rPr>
        <w:t>(</w:t>
      </w:r>
      <w:r w:rsidR="00B30F26" w:rsidRPr="00B30F26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گردآورى</w:t>
      </w:r>
      <w:r w:rsidR="00B30F26">
        <w:rPr>
          <w:rFonts w:ascii="Calibri" w:eastAsia="Times New Roman" w:hAnsi="Calibri" w:cs="B Nazanin" w:hint="cs"/>
          <w:b/>
          <w:bCs/>
          <w:sz w:val="32"/>
          <w:szCs w:val="32"/>
          <w:rtl/>
        </w:rPr>
        <w:t xml:space="preserve"> /</w:t>
      </w:r>
      <w:r w:rsidR="00B30F26" w:rsidRPr="00B30F26">
        <w:rPr>
          <w:rFonts w:hint="cs"/>
          <w:rtl/>
        </w:rPr>
        <w:t xml:space="preserve"> </w:t>
      </w:r>
      <w:r w:rsidR="00B30F26" w:rsidRPr="00B30F26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تأليف</w:t>
      </w:r>
      <w:r w:rsidR="00B30F26">
        <w:rPr>
          <w:rFonts w:ascii="Calibri" w:eastAsia="Times New Roman" w:hAnsi="Calibri" w:cs="B Nazanin" w:hint="cs"/>
          <w:b/>
          <w:bCs/>
          <w:sz w:val="32"/>
          <w:szCs w:val="32"/>
          <w:rtl/>
        </w:rPr>
        <w:t xml:space="preserve"> /</w:t>
      </w:r>
      <w:r w:rsidR="00B30F26" w:rsidRPr="00B30F26">
        <w:rPr>
          <w:rFonts w:hint="cs"/>
          <w:rtl/>
        </w:rPr>
        <w:t xml:space="preserve"> </w:t>
      </w:r>
      <w:r w:rsidR="00B30F26" w:rsidRPr="00B30F26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تصنيف</w:t>
      </w:r>
      <w:r w:rsidR="00B30F26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)</w:t>
      </w:r>
    </w:p>
    <w:p w14:paraId="25012A6A" w14:textId="77777777" w:rsidR="008B6C78" w:rsidRPr="006E21B7" w:rsidRDefault="008B6C78" w:rsidP="00640814">
      <w:pPr>
        <w:spacing w:after="0" w:line="240" w:lineRule="auto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:rsidRPr="006E21B7" w14:paraId="309AB14B" w14:textId="77777777" w:rsidTr="00EB3D64">
        <w:trPr>
          <w:jc w:val="center"/>
        </w:trPr>
        <w:tc>
          <w:tcPr>
            <w:tcW w:w="10206" w:type="dxa"/>
            <w:vAlign w:val="center"/>
          </w:tcPr>
          <w:p w14:paraId="38C4E745" w14:textId="77777777" w:rsidR="00EB3D64" w:rsidRPr="006E21B7" w:rsidRDefault="007A6913" w:rsidP="00A97D79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b/>
                <w:bCs/>
                <w:rtl/>
              </w:rPr>
              <w:t>عنوان</w:t>
            </w:r>
            <w:r w:rsidRPr="006E21B7">
              <w:rPr>
                <w:rFonts w:cs="B Nazanin"/>
                <w:b/>
                <w:bCs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rtl/>
              </w:rPr>
              <w:t>کتاب</w:t>
            </w:r>
            <w:r w:rsidR="002417EF" w:rsidRPr="006E21B7">
              <w:rPr>
                <w:rFonts w:cs="B Nazanin"/>
                <w:b/>
                <w:bCs/>
                <w:rtl/>
              </w:rPr>
              <w:t>:</w:t>
            </w:r>
          </w:p>
          <w:p w14:paraId="74E915D5" w14:textId="77777777" w:rsidR="00EB3D64" w:rsidRPr="006E21B7" w:rsidRDefault="00EB3D64" w:rsidP="00A97D79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b/>
                <w:bCs/>
                <w:rtl/>
              </w:rPr>
              <w:t>عنوان</w:t>
            </w:r>
            <w:r w:rsidRPr="006E21B7">
              <w:rPr>
                <w:rFonts w:cs="B Nazanin"/>
                <w:b/>
                <w:bCs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rtl/>
              </w:rPr>
              <w:t>فصل</w:t>
            </w:r>
            <w:r w:rsidRPr="006E21B7">
              <w:rPr>
                <w:rFonts w:cs="B Nazanin"/>
                <w:b/>
                <w:bCs/>
                <w:rtl/>
              </w:rPr>
              <w:t>:</w:t>
            </w:r>
          </w:p>
          <w:p w14:paraId="2CF78F6E" w14:textId="77777777" w:rsidR="007A6913" w:rsidRPr="006E21B7" w:rsidRDefault="007A6913" w:rsidP="00A97D79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b/>
                <w:bCs/>
                <w:rtl/>
              </w:rPr>
              <w:t>نویسند</w:t>
            </w:r>
            <w:r w:rsidR="00EB3D64" w:rsidRPr="006E21B7">
              <w:rPr>
                <w:rFonts w:cs="B Nazanin" w:hint="cs"/>
                <w:b/>
                <w:bCs/>
                <w:rtl/>
              </w:rPr>
              <w:t>ۀ فصل</w:t>
            </w:r>
            <w:r w:rsidRPr="006E21B7">
              <w:rPr>
                <w:rFonts w:cs="B Nazanin"/>
                <w:b/>
                <w:bCs/>
                <w:rtl/>
              </w:rPr>
              <w:t>:</w:t>
            </w:r>
          </w:p>
          <w:p w14:paraId="30463CF6" w14:textId="77777777" w:rsidR="00A1762C" w:rsidRPr="006E21B7" w:rsidRDefault="0095751E" w:rsidP="00640814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21B7">
              <w:rPr>
                <w:rFonts w:cs="B Nazanin" w:hint="cs"/>
                <w:b/>
                <w:bCs/>
                <w:color w:val="000000" w:themeColor="text1"/>
                <w:rtl/>
              </w:rPr>
              <w:t>*</w:t>
            </w:r>
            <w:r w:rsidR="00A1762C" w:rsidRPr="006E21B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color w:val="000000" w:themeColor="text1"/>
                <w:rtl/>
              </w:rPr>
              <w:t>مهم</w:t>
            </w:r>
            <w:r w:rsidR="00A1762C" w:rsidRPr="006E21B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color w:val="000000" w:themeColor="text1"/>
                <w:rtl/>
              </w:rPr>
              <w:t>*</w:t>
            </w:r>
          </w:p>
          <w:p w14:paraId="119D8695" w14:textId="77777777" w:rsidR="004E6DA0" w:rsidRPr="00A177E6" w:rsidRDefault="004E6DA0" w:rsidP="004E6DA0">
            <w:pPr>
              <w:jc w:val="both"/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</w:pP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ارزیاب محترم لطفا نخست، نوع </w:t>
            </w:r>
            <w:r w:rsidRPr="00A177E6">
              <w:rPr>
                <w:rFonts w:ascii="Calibri" w:eastAsia="Calibri" w:hAnsi="Calibri" w:cs="B Zar" w:hint="cs"/>
                <w:sz w:val="24"/>
                <w:szCs w:val="24"/>
                <w:rtl/>
              </w:rPr>
              <w:t>مطالب فصل را</w:t>
            </w: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 در جدول</w:t>
            </w:r>
            <w:r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‌های</w:t>
            </w: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 زیر مشخص فرمایید:</w:t>
            </w:r>
          </w:p>
          <w:p w14:paraId="6340B41B" w14:textId="77777777" w:rsidR="004E6DA0" w:rsidRPr="00A177E6" w:rsidRDefault="004E6DA0" w:rsidP="004E6DA0">
            <w:pPr>
              <w:tabs>
                <w:tab w:val="left" w:pos="6619"/>
              </w:tabs>
              <w:jc w:val="both"/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</w:pP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الف) کل مطالب فصل از یک نوع است: گردآورى </w:t>
            </w:r>
            <w:r w:rsidRPr="00A36F47">
              <w:rPr>
                <w:rFonts w:ascii="Times New Roman" w:eastAsia="Times New Roman" w:hAnsi="Times New Roman" w:cs="Times New Roman" w:hint="cs"/>
                <w:rtl/>
              </w:rPr>
              <w:t>□</w:t>
            </w:r>
            <w:r w:rsidRPr="00A177E6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 / </w:t>
            </w: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تأليف </w:t>
            </w:r>
            <w:r w:rsidRPr="00A36F47">
              <w:rPr>
                <w:rFonts w:ascii="Times New Roman" w:eastAsia="Times New Roman" w:hAnsi="Times New Roman" w:cs="Times New Roman" w:hint="cs"/>
                <w:rtl/>
              </w:rPr>
              <w:t>□</w:t>
            </w:r>
            <w:r w:rsidRPr="00A177E6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 / </w:t>
            </w: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تصنيف</w:t>
            </w:r>
            <w:r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A36F47">
              <w:rPr>
                <w:rFonts w:ascii="Times New Roman" w:eastAsia="Times New Roman" w:hAnsi="Times New Roman" w:cs="Times New Roman" w:hint="cs"/>
                <w:rtl/>
              </w:rPr>
              <w:t>□</w:t>
            </w:r>
          </w:p>
          <w:p w14:paraId="444A4F91" w14:textId="77777777" w:rsidR="004E6DA0" w:rsidRDefault="004E6DA0" w:rsidP="004E6DA0">
            <w:pPr>
              <w:jc w:val="both"/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</w:pP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ب) مطالب</w:t>
            </w:r>
            <w:r w:rsidRPr="00A177E6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 </w:t>
            </w: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فصل</w:t>
            </w:r>
            <w:r w:rsidRPr="00A177E6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 </w:t>
            </w: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ترکیبی است از چند نوع: گردآورى ... %</w:t>
            </w:r>
            <w:r w:rsidRPr="004E029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4E0298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تأليف</w:t>
            </w:r>
            <w:r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4E0298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... %  </w:t>
            </w:r>
            <w:r w:rsidRPr="004E0298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تصنيف</w:t>
            </w:r>
            <w:r w:rsidRPr="004E0298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 ... % </w:t>
            </w:r>
            <w:r w:rsidRPr="004E0298">
              <w:rPr>
                <w:rFonts w:hint="cs"/>
                <w:rtl/>
              </w:rPr>
              <w:t xml:space="preserve"> </w:t>
            </w:r>
            <w:r w:rsidRPr="004E0298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ترجمه</w:t>
            </w:r>
            <w:r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4E0298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... %  </w:t>
            </w:r>
            <w:r w:rsidR="00123232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(مجموع 100%)</w:t>
            </w:r>
          </w:p>
          <w:p w14:paraId="71DB4CC2" w14:textId="77777777" w:rsidR="00A97D79" w:rsidRPr="00A177E6" w:rsidRDefault="00A97D79" w:rsidP="00A97D79">
            <w:pPr>
              <w:jc w:val="center"/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***</w:t>
            </w:r>
          </w:p>
          <w:p w14:paraId="051C9B93" w14:textId="77777777" w:rsidR="00640814" w:rsidRPr="006E21B7" w:rsidRDefault="00640814" w:rsidP="00640814">
            <w:pPr>
              <w:rPr>
                <w:rFonts w:ascii="Calibri" w:eastAsia="Calibri" w:hAnsi="Calibri" w:cs="B Nazanin"/>
                <w:rtl/>
              </w:rPr>
            </w:pPr>
            <w:r w:rsidRPr="006E21B7">
              <w:rPr>
                <w:rFonts w:ascii="Calibri" w:eastAsia="Calibri" w:hAnsi="Calibri" w:cs="B Nazanin" w:hint="cs"/>
                <w:b/>
                <w:bCs/>
                <w:rtl/>
              </w:rPr>
              <w:t xml:space="preserve">گردآوري </w:t>
            </w:r>
            <w:r w:rsidRPr="006E21B7">
              <w:rPr>
                <w:rFonts w:ascii="Calibri" w:eastAsia="Calibri" w:hAnsi="Calibri" w:cs="B Nazanin" w:hint="cs"/>
                <w:rtl/>
              </w:rPr>
              <w:t>(و تدوين)</w:t>
            </w:r>
            <w:r w:rsidRPr="006E21B7">
              <w:rPr>
                <w:rFonts w:ascii="Calibri" w:eastAsia="Calibri" w:hAnsi="Calibri" w:cs="B Nazanin"/>
                <w:rtl/>
              </w:rPr>
              <w:t xml:space="preserve">: </w:t>
            </w:r>
            <w:r w:rsidRPr="006E21B7">
              <w:rPr>
                <w:rFonts w:ascii="Calibri" w:eastAsia="Calibri" w:hAnsi="Calibri" w:cs="B Nazanin" w:hint="cs"/>
                <w:rtl/>
              </w:rPr>
              <w:t>مطالب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يا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داده‌هايي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هدفمند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و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منسجم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كه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از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منابع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مختلف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تهيه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و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در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يك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مجموعه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فراهم مى‌آيد.</w:t>
            </w:r>
          </w:p>
          <w:p w14:paraId="35891BDD" w14:textId="77777777" w:rsidR="00640814" w:rsidRPr="006E21B7" w:rsidRDefault="00640814" w:rsidP="00640814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6E21B7">
              <w:rPr>
                <w:rFonts w:ascii="Calibri" w:eastAsia="Times New Roman" w:hAnsi="Calibri" w:cs="B Nazanin" w:hint="cs"/>
                <w:b/>
                <w:bCs/>
                <w:rtl/>
              </w:rPr>
              <w:t>تألیف</w:t>
            </w:r>
            <w:r w:rsidRPr="006E21B7">
              <w:rPr>
                <w:rFonts w:ascii="Calibri" w:eastAsia="Times New Roman" w:hAnsi="Calibri" w:cs="B Nazanin" w:hint="cs"/>
                <w:rtl/>
              </w:rPr>
              <w:t>: مجموعه‌اي از داده‌هاي علمي و نظريات پذيرفته شده كه بر اساس تحليل جديد و يا تركيب</w:t>
            </w:r>
            <w:r w:rsidR="00455E53" w:rsidRPr="006E21B7">
              <w:rPr>
                <w:rFonts w:ascii="Calibri" w:eastAsia="Times New Roman" w:hAnsi="Calibri" w:cs="B Nazanin" w:hint="cs"/>
                <w:rtl/>
              </w:rPr>
              <w:t>ی</w:t>
            </w:r>
            <w:r w:rsidRPr="006E21B7">
              <w:rPr>
                <w:rFonts w:ascii="Calibri" w:eastAsia="Times New Roman" w:hAnsi="Calibri" w:cs="B Nazanin" w:hint="cs"/>
                <w:rtl/>
              </w:rPr>
              <w:t xml:space="preserve"> مبتكرانه سامان يافته و معمولاً توأم با نقد يا نتيجه‌گيري است.</w:t>
            </w:r>
          </w:p>
          <w:p w14:paraId="67FEAF5F" w14:textId="77777777" w:rsidR="00640814" w:rsidRPr="006E21B7" w:rsidRDefault="00640814" w:rsidP="00640814">
            <w:pPr>
              <w:jc w:val="both"/>
              <w:rPr>
                <w:rFonts w:ascii="Calibri" w:eastAsia="Times New Roman" w:hAnsi="Calibri" w:cs="B Nazanin"/>
                <w:rtl/>
              </w:rPr>
            </w:pPr>
            <w:r w:rsidRPr="006E21B7">
              <w:rPr>
                <w:rFonts w:ascii="Calibri" w:eastAsia="Times New Roman" w:hAnsi="Calibri" w:cs="B Nazanin" w:hint="cs"/>
                <w:b/>
                <w:bCs/>
                <w:rtl/>
              </w:rPr>
              <w:t>تصنيف</w:t>
            </w:r>
            <w:r w:rsidRPr="006E21B7">
              <w:rPr>
                <w:rFonts w:ascii="Calibri" w:eastAsia="Times New Roman" w:hAnsi="Calibri" w:cs="B Nazanin" w:hint="cs"/>
                <w:rtl/>
              </w:rPr>
              <w:t xml:space="preserve">: مجموعه‌اي است كه حداقل يک سومِ آن بر اساس ديدگاه‌هاي جديد و نوآوري‌هاي علمي نويسنده/ نويسندگان، و همراه با تحليل يا نقد ديدگاه‌هاي ديگران در يك موضوع مشخص نوشته شده است، هر چند كه اين نظريات قبلاً در مقالات نويسنده </w:t>
            </w:r>
            <w:r w:rsidRPr="006E21B7">
              <w:rPr>
                <w:rFonts w:ascii="Calibri" w:eastAsia="Times New Roman" w:hAnsi="Calibri" w:cs="B Nazanin"/>
                <w:rtl/>
              </w:rPr>
              <w:t xml:space="preserve">/ </w:t>
            </w:r>
            <w:r w:rsidRPr="006E21B7">
              <w:rPr>
                <w:rFonts w:ascii="Calibri" w:eastAsia="Times New Roman" w:hAnsi="Calibri" w:cs="B Nazanin" w:hint="cs"/>
                <w:rtl/>
              </w:rPr>
              <w:t>نويسندگان نشر يافته باشد.</w:t>
            </w:r>
          </w:p>
        </w:tc>
      </w:tr>
    </w:tbl>
    <w:p w14:paraId="399065A9" w14:textId="77777777" w:rsidR="007A6913" w:rsidRPr="006E21B7" w:rsidRDefault="00395821" w:rsidP="00640814">
      <w:pPr>
        <w:spacing w:after="0" w:line="240" w:lineRule="auto"/>
        <w:jc w:val="center"/>
        <w:rPr>
          <w:rFonts w:cs="B Nazanin"/>
          <w:sz w:val="12"/>
          <w:szCs w:val="12"/>
          <w:rtl/>
        </w:rPr>
      </w:pPr>
      <w:r w:rsidRPr="006E21B7">
        <w:rPr>
          <w:rFonts w:cs="B Nazanin" w:hint="cs"/>
          <w:sz w:val="12"/>
          <w:szCs w:val="12"/>
          <w:rtl/>
        </w:rPr>
        <w:t xml:space="preserve"> </w:t>
      </w:r>
    </w:p>
    <w:p w14:paraId="7398CEF2" w14:textId="77777777" w:rsidR="007A6913" w:rsidRPr="006E21B7" w:rsidRDefault="008B6C78" w:rsidP="00640814">
      <w:pPr>
        <w:pStyle w:val="ListParagraph"/>
        <w:spacing w:after="0" w:line="240" w:lineRule="auto"/>
        <w:ind w:left="0"/>
        <w:jc w:val="center"/>
        <w:rPr>
          <w:rFonts w:cs="B Nazanin"/>
          <w:b/>
          <w:bCs/>
          <w:sz w:val="28"/>
          <w:szCs w:val="28"/>
          <w:rtl/>
        </w:rPr>
      </w:pPr>
      <w:r w:rsidRPr="006E21B7">
        <w:rPr>
          <w:rFonts w:cs="B Nazanin" w:hint="cs"/>
          <w:b/>
          <w:bCs/>
          <w:sz w:val="28"/>
          <w:szCs w:val="28"/>
          <w:rtl/>
        </w:rPr>
        <w:t xml:space="preserve">1. </w:t>
      </w:r>
      <w:r w:rsidR="00527078" w:rsidRPr="006E21B7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7A6913" w:rsidRPr="006E21B7">
        <w:rPr>
          <w:rFonts w:cs="B Nazanin" w:hint="cs"/>
          <w:b/>
          <w:bCs/>
          <w:sz w:val="28"/>
          <w:szCs w:val="28"/>
          <w:rtl/>
        </w:rPr>
        <w:t>محتوا</w:t>
      </w:r>
      <w:r w:rsidR="0083051D" w:rsidRPr="006E21B7">
        <w:rPr>
          <w:rFonts w:cs="B Nazanin" w:hint="cs"/>
          <w:b/>
          <w:bCs/>
          <w:sz w:val="28"/>
          <w:szCs w:val="28"/>
          <w:rtl/>
        </w:rPr>
        <w:t>يى</w:t>
      </w:r>
    </w:p>
    <w:p w14:paraId="48480FDA" w14:textId="77777777" w:rsidR="0083051D" w:rsidRPr="006E21B7" w:rsidRDefault="0083051D" w:rsidP="009235BB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6E21B7">
        <w:rPr>
          <w:rFonts w:cs="B Nazanin" w:hint="cs"/>
          <w:sz w:val="24"/>
          <w:szCs w:val="24"/>
          <w:rtl/>
        </w:rPr>
        <w:t>(</w:t>
      </w:r>
      <w:r w:rsidR="009235BB" w:rsidRPr="006E21B7">
        <w:rPr>
          <w:rFonts w:cs="B Nazanin" w:hint="cs"/>
          <w:sz w:val="24"/>
          <w:szCs w:val="24"/>
          <w:rtl/>
        </w:rPr>
        <w:t xml:space="preserve">براى </w:t>
      </w:r>
      <w:r w:rsidR="00D40683" w:rsidRPr="006E21B7">
        <w:rPr>
          <w:rFonts w:cs="B Nazanin" w:hint="cs"/>
          <w:sz w:val="24"/>
          <w:szCs w:val="24"/>
          <w:rtl/>
        </w:rPr>
        <w:t xml:space="preserve">ارزیاب </w:t>
      </w:r>
      <w:r w:rsidR="00527078" w:rsidRPr="006E21B7">
        <w:rPr>
          <w:rFonts w:cs="B Nazanin" w:hint="cs"/>
          <w:sz w:val="24"/>
          <w:szCs w:val="24"/>
          <w:rtl/>
        </w:rPr>
        <w:t>متخص</w:t>
      </w:r>
      <w:r w:rsidR="00BC18CF" w:rsidRPr="006E21B7">
        <w:rPr>
          <w:rFonts w:cs="B Nazanin" w:hint="cs"/>
          <w:sz w:val="24"/>
          <w:szCs w:val="24"/>
          <w:rtl/>
        </w:rPr>
        <w:t>ّ</w:t>
      </w:r>
      <w:r w:rsidR="00527078" w:rsidRPr="006E21B7">
        <w:rPr>
          <w:rFonts w:cs="B Nazanin" w:hint="cs"/>
          <w:sz w:val="24"/>
          <w:szCs w:val="24"/>
          <w:rtl/>
        </w:rPr>
        <w:t xml:space="preserve">ص </w:t>
      </w:r>
      <w:r w:rsidRPr="006E21B7">
        <w:rPr>
          <w:rFonts w:cs="B Nazanin" w:hint="cs"/>
          <w:sz w:val="24"/>
          <w:szCs w:val="24"/>
          <w:rtl/>
        </w:rPr>
        <w:t>منتخ</w:t>
      </w:r>
      <w:r w:rsidR="009235BB" w:rsidRPr="006E21B7">
        <w:rPr>
          <w:rFonts w:cs="B Nazanin" w:hint="cs"/>
          <w:sz w:val="24"/>
          <w:szCs w:val="24"/>
          <w:rtl/>
        </w:rPr>
        <w:t>َ</w:t>
      </w:r>
      <w:r w:rsidRPr="006E21B7">
        <w:rPr>
          <w:rFonts w:cs="B Nazanin" w:hint="cs"/>
          <w:sz w:val="24"/>
          <w:szCs w:val="24"/>
          <w:rtl/>
        </w:rPr>
        <w:t>ب</w:t>
      </w:r>
      <w:r w:rsidR="00876D22" w:rsidRPr="006E21B7">
        <w:rPr>
          <w:rFonts w:cs="B Nazanin" w:hint="cs"/>
          <w:sz w:val="24"/>
          <w:szCs w:val="24"/>
          <w:rtl/>
        </w:rPr>
        <w:t>ِ شورا</w:t>
      </w:r>
      <w:r w:rsidRPr="006E21B7">
        <w:rPr>
          <w:rFonts w:cs="B Nazanin" w:hint="cs"/>
          <w:sz w:val="24"/>
          <w:szCs w:val="24"/>
          <w:rtl/>
        </w:rPr>
        <w:t>)</w:t>
      </w:r>
    </w:p>
    <w:p w14:paraId="0F94F471" w14:textId="77777777" w:rsidR="001313D6" w:rsidRPr="006E21B7" w:rsidRDefault="001313D6" w:rsidP="00640814">
      <w:pPr>
        <w:spacing w:after="0" w:line="240" w:lineRule="auto"/>
        <w:jc w:val="center"/>
        <w:rPr>
          <w:rFonts w:cs="B Nazanin"/>
          <w:sz w:val="12"/>
          <w:szCs w:val="12"/>
          <w:rtl/>
        </w:rPr>
      </w:pPr>
    </w:p>
    <w:tbl>
      <w:tblPr>
        <w:tblStyle w:val="TableGrid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8445"/>
        <w:gridCol w:w="1056"/>
      </w:tblGrid>
      <w:tr w:rsidR="001313D6" w:rsidRPr="006E21B7" w14:paraId="7C5DA5D3" w14:textId="77777777" w:rsidTr="00F50F49">
        <w:trPr>
          <w:trHeight w:val="529"/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60724926" w14:textId="77777777" w:rsidR="001313D6" w:rsidRPr="006E21B7" w:rsidRDefault="001313D6" w:rsidP="0064081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21B7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1B6D1631" w14:textId="77777777" w:rsidR="001313D6" w:rsidRPr="006E21B7" w:rsidRDefault="001313D6" w:rsidP="006408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42F9120B" w14:textId="77777777" w:rsidR="001313D6" w:rsidRPr="006E21B7" w:rsidRDefault="001313D6" w:rsidP="0064081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21B7">
              <w:rPr>
                <w:rFonts w:cs="B Nazanin" w:hint="cs"/>
                <w:b/>
                <w:bCs/>
                <w:sz w:val="18"/>
                <w:szCs w:val="18"/>
                <w:rtl/>
              </w:rPr>
              <w:t>امتياز</w:t>
            </w:r>
          </w:p>
          <w:p w14:paraId="68360B55" w14:textId="77777777" w:rsidR="001313D6" w:rsidRPr="006E21B7" w:rsidRDefault="001313D6" w:rsidP="006408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18"/>
                <w:szCs w:val="18"/>
                <w:rtl/>
              </w:rPr>
              <w:t xml:space="preserve">(1 </w:t>
            </w:r>
            <w:r w:rsidRPr="006E21B7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6E21B7">
              <w:rPr>
                <w:rFonts w:cs="B Nazanin" w:hint="cs"/>
                <w:sz w:val="18"/>
                <w:szCs w:val="18"/>
                <w:rtl/>
              </w:rPr>
              <w:t xml:space="preserve"> 10)</w:t>
            </w:r>
          </w:p>
        </w:tc>
      </w:tr>
      <w:tr w:rsidR="001313D6" w:rsidRPr="006E21B7" w14:paraId="2253DC25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2FAF89B6" w14:textId="77777777" w:rsidR="001313D6" w:rsidRPr="006E21B7" w:rsidRDefault="001313D6" w:rsidP="006408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7C42E0E8" w14:textId="77777777" w:rsidR="001313D6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اهمیت و اعتبارِ اصل کتاب: 5، ارتباط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منطقیِ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فصل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موضوع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فصول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دیگر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آن: 5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2CBB23A9" w14:textId="77777777" w:rsidR="001313D6" w:rsidRPr="006E21B7" w:rsidRDefault="001313D6" w:rsidP="006408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162BF" w:rsidRPr="006E21B7" w14:paraId="124616A9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06313171" w14:textId="77777777" w:rsidR="00C162BF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28425FCB" w14:textId="77777777" w:rsidR="00C162BF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عنوان فصل و</w:t>
            </w:r>
            <w:r w:rsidRPr="006E21B7">
              <w:rPr>
                <w:rFonts w:cs="B Nazanin" w:hint="cs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کاربست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اصطلاحات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مطالب فصل:</w:t>
            </w:r>
          </w:p>
          <w:p w14:paraId="1561BAE0" w14:textId="77777777" w:rsidR="00C162BF" w:rsidRPr="006E21B7" w:rsidRDefault="00C162BF" w:rsidP="00C162BF">
            <w:pPr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گويايى و رسايى عنوان: 4، تناسب عنوان با محتوا: 3، کاربرد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بجا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و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درست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دانش‌واژه‌هاى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تخصصى: 3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614AEBD4" w14:textId="77777777" w:rsidR="00C162BF" w:rsidRPr="006E21B7" w:rsidRDefault="00C162BF" w:rsidP="00C162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162BF" w:rsidRPr="006E21B7" w14:paraId="777222A0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25E0016D" w14:textId="77777777" w:rsidR="00C162BF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1DA376A3" w14:textId="77777777" w:rsidR="00C162BF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کیفیتِ چکیده یا مقدمۀ فصل </w:t>
            </w:r>
            <w:r w:rsidRPr="006E21B7">
              <w:rPr>
                <w:rFonts w:cs="B Nazanin" w:hint="cs"/>
                <w:rtl/>
              </w:rPr>
              <w:t>(واجد بودن همة مطالبى که براى ورود به بحث ضرورت دارد)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230AFBFF" w14:textId="77777777" w:rsidR="00C162BF" w:rsidRPr="006E21B7" w:rsidRDefault="00C162BF" w:rsidP="00C162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162BF" w:rsidRPr="006E21B7" w14:paraId="2EC99C00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70A74EC8" w14:textId="77777777" w:rsidR="00C162BF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5D8635D5" w14:textId="77777777" w:rsidR="00C162BF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مسئله‌مندىِ /  موضوع محوری مطالب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Pr="006E21B7">
              <w:rPr>
                <w:rFonts w:cs="B Nazanin" w:hint="cs"/>
                <w:rtl/>
              </w:rPr>
              <w:t>(ميزان توجه به نياز خواننده و پاسخ‌گويى به آن)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00CC0ADE" w14:textId="77777777" w:rsidR="00C162BF" w:rsidRPr="006E21B7" w:rsidRDefault="00C162BF" w:rsidP="00C162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18CF" w:rsidRPr="006E21B7" w14:paraId="08DB894E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07726C12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4BA892C4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صحت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داده‌های مطالب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Pr="006E21B7">
              <w:rPr>
                <w:rFonts w:cs="B Nazanin" w:hint="cs"/>
                <w:rtl/>
              </w:rPr>
              <w:t>(اعتبارسنجىِ داده‌ها و نقل قول‌ها)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1D134F72" w14:textId="77777777" w:rsidR="00BC18CF" w:rsidRPr="006E21B7" w:rsidRDefault="00BC18CF" w:rsidP="00BC18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18CF" w:rsidRPr="006E21B7" w14:paraId="1B53C6E4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692F3459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52F83151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ارزش تحليل‌های </w:t>
            </w:r>
            <w:r w:rsidRPr="006E21B7">
              <w:rPr>
                <w:rFonts w:cs="B Nazanin" w:hint="cs"/>
                <w:rtl/>
              </w:rPr>
              <w:t>مطالب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فصل (میزان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استوارى تبیين‌ها، توجه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به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مبانی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بحث،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نقد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مستند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آراء</w:t>
            </w:r>
            <w:r w:rsidRPr="006E21B7">
              <w:rPr>
                <w:rFonts w:cs="B Nazanin"/>
                <w:rtl/>
              </w:rPr>
              <w:t>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1688DB5A" w14:textId="77777777" w:rsidR="00BC18CF" w:rsidRPr="006E21B7" w:rsidRDefault="00BC18CF" w:rsidP="00BC18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18CF" w:rsidRPr="006E21B7" w14:paraId="67580BF9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7801DF55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7AE1BD28" w14:textId="77777777" w:rsidR="00BC18CF" w:rsidRPr="006E21B7" w:rsidRDefault="00BC18CF" w:rsidP="00BC18CF">
            <w:pPr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رعایت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اخلاق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حرفه‌اى</w:t>
            </w:r>
            <w:r w:rsidRPr="006E21B7">
              <w:rPr>
                <w:rFonts w:cs="B Nazanin" w:hint="cs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در مطالب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فصل:</w:t>
            </w:r>
          </w:p>
          <w:p w14:paraId="41229C58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rtl/>
              </w:rPr>
              <w:t>امانت‌دارى در نقل قول‌ها 5، کاربست زبان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مناسب به ويژه در مقام نقد 2، اجتناب از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سوگیری‌هاى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غیرعلمی 3</w:t>
            </w:r>
            <w:r w:rsidRPr="006E21B7">
              <w:rPr>
                <w:rFonts w:cs="B Nazanin"/>
                <w:rtl/>
              </w:rPr>
              <w:t>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67D4BCB3" w14:textId="77777777" w:rsidR="00BC18CF" w:rsidRPr="006E21B7" w:rsidRDefault="00BC18CF" w:rsidP="00BC18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18CF" w:rsidRPr="006E21B7" w14:paraId="593E5508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37D02D58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4868534C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اصالت،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تنوع،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بروز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بودن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منابعِ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فصل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65506BA4" w14:textId="77777777" w:rsidR="00BC18CF" w:rsidRPr="006E21B7" w:rsidRDefault="00BC18CF" w:rsidP="00BC18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18CF" w:rsidRPr="006E21B7" w14:paraId="52107E7D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475107AC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/>
                <w:sz w:val="24"/>
                <w:szCs w:val="24"/>
              </w:rPr>
              <w:t>9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0AA01D51" w14:textId="77777777" w:rsidR="00BC18CF" w:rsidRPr="006E21B7" w:rsidRDefault="00BC18CF" w:rsidP="00851D2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2A51">
              <w:rPr>
                <w:rFonts w:cs="B Nazanin" w:hint="cs"/>
                <w:sz w:val="24"/>
                <w:szCs w:val="24"/>
                <w:rtl/>
              </w:rPr>
              <w:t xml:space="preserve">جايگاه </w:t>
            </w:r>
            <w:r w:rsidR="000D56CE" w:rsidRPr="006A2A51">
              <w:rPr>
                <w:rFonts w:cs="B Nazanin" w:hint="cs"/>
                <w:sz w:val="24"/>
                <w:szCs w:val="24"/>
                <w:rtl/>
              </w:rPr>
              <w:t xml:space="preserve">و کیفیت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 xml:space="preserve">مطالب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فصل در مقايسه با آثار مشابه </w:t>
            </w:r>
            <w:r w:rsidRPr="006E21B7">
              <w:rPr>
                <w:rFonts w:cs="B Nazanin" w:hint="cs"/>
                <w:rtl/>
              </w:rPr>
              <w:t>(با توجه به نوآورى در محتوا يا ارائۀ مطالب)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3B915902" w14:textId="77777777" w:rsidR="00BC18CF" w:rsidRPr="006E21B7" w:rsidRDefault="00BC18CF" w:rsidP="00851D2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A2A51" w:rsidRPr="006E21B7" w14:paraId="467F07BE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5DD1564D" w14:textId="77777777" w:rsidR="006A2A51" w:rsidRPr="006E21B7" w:rsidRDefault="00B30F26" w:rsidP="00BC18C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42E8C075" w14:textId="77777777" w:rsidR="006A2A51" w:rsidRPr="006A2A51" w:rsidRDefault="006A2A51" w:rsidP="006A2A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2A51">
              <w:rPr>
                <w:rFonts w:cs="B Nazanin" w:hint="cs"/>
                <w:sz w:val="24"/>
                <w:szCs w:val="24"/>
                <w:rtl/>
              </w:rPr>
              <w:t>کاربرد</w:t>
            </w:r>
            <w:r w:rsidRPr="006A2A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دانشگاهى</w:t>
            </w:r>
            <w:r w:rsidRPr="006A2A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فصل</w:t>
            </w:r>
            <w:r w:rsidRPr="006A2A51">
              <w:rPr>
                <w:rFonts w:cs="B Nazanin"/>
                <w:sz w:val="24"/>
                <w:szCs w:val="24"/>
                <w:vertAlign w:val="superscript"/>
                <w:rtl/>
              </w:rPr>
              <w:t>*</w:t>
            </w:r>
            <w:r w:rsidRPr="006A2A51">
              <w:rPr>
                <w:rFonts w:cs="B Nazanin"/>
                <w:sz w:val="24"/>
                <w:szCs w:val="24"/>
                <w:rtl/>
              </w:rPr>
              <w:t>:</w:t>
            </w:r>
          </w:p>
          <w:p w14:paraId="762C2556" w14:textId="77777777" w:rsidR="006A2A51" w:rsidRPr="006E21B7" w:rsidRDefault="006A2A51" w:rsidP="006A2A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2A51">
              <w:rPr>
                <w:rFonts w:cs="B Nazanin" w:hint="cs"/>
                <w:sz w:val="24"/>
                <w:szCs w:val="24"/>
                <w:rtl/>
              </w:rPr>
              <w:t>درسى</w:t>
            </w:r>
            <w:r w:rsidRPr="006A2A51">
              <w:rPr>
                <w:rFonts w:cs="B Nazanin"/>
                <w:sz w:val="24"/>
                <w:szCs w:val="24"/>
                <w:rtl/>
              </w:rPr>
              <w:t>: 7-10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،</w:t>
            </w:r>
            <w:r w:rsidRPr="006A2A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کمک‌درسى</w:t>
            </w:r>
            <w:r w:rsidRPr="006A2A51">
              <w:rPr>
                <w:rFonts w:cs="B Nazanin"/>
                <w:sz w:val="24"/>
                <w:szCs w:val="24"/>
                <w:rtl/>
              </w:rPr>
              <w:t>: 4-7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،</w:t>
            </w:r>
            <w:r w:rsidRPr="006A2A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6A2A51">
              <w:rPr>
                <w:rFonts w:cs="B Nazanin"/>
                <w:sz w:val="24"/>
                <w:szCs w:val="24"/>
                <w:rtl/>
              </w:rPr>
              <w:t>: 2-4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،</w:t>
            </w:r>
            <w:r w:rsidRPr="006A2A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سایر</w:t>
            </w:r>
            <w:r w:rsidRPr="006A2A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Pr="006A2A51">
              <w:rPr>
                <w:rFonts w:cs="B Nazanin"/>
                <w:sz w:val="24"/>
                <w:szCs w:val="24"/>
                <w:rtl/>
              </w:rPr>
              <w:t>: 1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16A15678" w14:textId="77777777" w:rsidR="006A2A51" w:rsidRPr="006E21B7" w:rsidRDefault="006A2A51" w:rsidP="00851D25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BC18CF" w:rsidRPr="006E21B7" w14:paraId="524197C1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1258EF2D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78DC3B14" w14:textId="77777777" w:rsidR="00BC18CF" w:rsidRPr="006E21B7" w:rsidRDefault="00BC18CF" w:rsidP="00BC18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امتيازات خام محتوایی </w:t>
            </w:r>
            <w:r w:rsidRPr="006E21B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(حداکثر 100)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33D37523" w14:textId="77777777" w:rsidR="00BC18CF" w:rsidRPr="006E21B7" w:rsidRDefault="00BC18CF" w:rsidP="00BC18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967B15D" w14:textId="77777777" w:rsidR="006E21B7" w:rsidRDefault="006A2A51" w:rsidP="006A2A51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20"/>
          <w:szCs w:val="20"/>
          <w:rtl/>
        </w:rPr>
      </w:pPr>
      <w:r w:rsidRPr="006A2A51">
        <w:rPr>
          <w:rFonts w:cs="B Nazanin" w:hint="cs"/>
          <w:b/>
          <w:bCs/>
          <w:sz w:val="20"/>
          <w:szCs w:val="20"/>
          <w:rtl/>
        </w:rPr>
        <w:t xml:space="preserve">* </w:t>
      </w:r>
      <w:r w:rsidRPr="006A2A51">
        <w:rPr>
          <w:rFonts w:cs="B Nazanin" w:hint="cs"/>
          <w:color w:val="000000" w:themeColor="text1"/>
          <w:sz w:val="20"/>
          <w:szCs w:val="20"/>
          <w:rtl/>
        </w:rPr>
        <w:t>تعریف هر کدام از انواع درسی، کمک‌درسی و آموزشی در برگ پیوست آمده است.</w:t>
      </w:r>
    </w:p>
    <w:p w14:paraId="5A0C05FD" w14:textId="77777777" w:rsidR="00C214F0" w:rsidRDefault="00C214F0" w:rsidP="006A2A51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20"/>
          <w:szCs w:val="20"/>
          <w:rtl/>
        </w:rPr>
      </w:pPr>
    </w:p>
    <w:p w14:paraId="1A4EA683" w14:textId="77777777" w:rsidR="00A97D79" w:rsidRDefault="00A97D79" w:rsidP="006A2A51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20"/>
          <w:szCs w:val="20"/>
          <w:rtl/>
        </w:rPr>
      </w:pPr>
    </w:p>
    <w:p w14:paraId="56569CC5" w14:textId="77777777" w:rsidR="00C214F0" w:rsidRDefault="00C214F0" w:rsidP="00C214F0">
      <w:pPr>
        <w:pStyle w:val="ListParagraph"/>
        <w:spacing w:after="0" w:line="240" w:lineRule="auto"/>
        <w:ind w:left="0"/>
        <w:jc w:val="right"/>
        <w:rPr>
          <w:rFonts w:cs="B Nazanin"/>
          <w:b/>
          <w:bCs/>
          <w:sz w:val="20"/>
          <w:szCs w:val="20"/>
          <w:rtl/>
        </w:rPr>
      </w:pPr>
      <w:r w:rsidRPr="006E21B7">
        <w:rPr>
          <w:rFonts w:cs="B Nazanin" w:hint="cs"/>
          <w:b/>
          <w:bCs/>
          <w:sz w:val="24"/>
          <w:szCs w:val="24"/>
          <w:rtl/>
        </w:rPr>
        <w:t>نام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و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امضای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ارزیاب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و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تاريخ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ارزيابى</w:t>
      </w:r>
    </w:p>
    <w:p w14:paraId="53C91FB6" w14:textId="77777777" w:rsidR="00C214F0" w:rsidRDefault="00C214F0" w:rsidP="00C214F0">
      <w:pPr>
        <w:pStyle w:val="ListParagraph"/>
        <w:spacing w:after="0" w:line="240" w:lineRule="auto"/>
        <w:ind w:left="0"/>
        <w:jc w:val="right"/>
        <w:rPr>
          <w:rFonts w:cs="B Nazanin"/>
          <w:b/>
          <w:bCs/>
          <w:sz w:val="20"/>
          <w:szCs w:val="20"/>
          <w:rtl/>
        </w:rPr>
      </w:pPr>
    </w:p>
    <w:p w14:paraId="65D26367" w14:textId="77777777" w:rsidR="00C214F0" w:rsidRDefault="00C214F0" w:rsidP="00C214F0">
      <w:pPr>
        <w:pStyle w:val="ListParagraph"/>
        <w:spacing w:after="0" w:line="240" w:lineRule="auto"/>
        <w:ind w:left="0"/>
        <w:jc w:val="right"/>
        <w:rPr>
          <w:rFonts w:cs="B Nazanin"/>
          <w:b/>
          <w:bCs/>
          <w:sz w:val="20"/>
          <w:szCs w:val="20"/>
          <w:rtl/>
        </w:rPr>
      </w:pPr>
    </w:p>
    <w:p w14:paraId="533C61E6" w14:textId="77777777" w:rsidR="00A97D79" w:rsidRDefault="00A97D79" w:rsidP="00C214F0">
      <w:pPr>
        <w:pStyle w:val="ListParagraph"/>
        <w:spacing w:after="0" w:line="240" w:lineRule="auto"/>
        <w:ind w:left="0"/>
        <w:jc w:val="right"/>
        <w:rPr>
          <w:rFonts w:cs="B Nazanin"/>
          <w:b/>
          <w:bCs/>
          <w:sz w:val="20"/>
          <w:szCs w:val="20"/>
          <w:rtl/>
        </w:rPr>
      </w:pPr>
    </w:p>
    <w:p w14:paraId="4E849B95" w14:textId="77777777" w:rsidR="00A97D79" w:rsidRDefault="00A97D79" w:rsidP="00A97D79">
      <w:pPr>
        <w:pStyle w:val="ListParagraph"/>
        <w:spacing w:after="0" w:line="240" w:lineRule="auto"/>
        <w:ind w:left="0"/>
        <w:rPr>
          <w:rFonts w:cs="B Nazanin"/>
          <w:b/>
          <w:bCs/>
          <w:sz w:val="20"/>
          <w:szCs w:val="20"/>
          <w:rtl/>
        </w:rPr>
      </w:pPr>
    </w:p>
    <w:p w14:paraId="5051739A" w14:textId="77777777" w:rsidR="00A97D79" w:rsidRPr="006A2A51" w:rsidRDefault="00A97D79" w:rsidP="00C214F0">
      <w:pPr>
        <w:pStyle w:val="ListParagraph"/>
        <w:spacing w:after="0" w:line="240" w:lineRule="auto"/>
        <w:ind w:left="0"/>
        <w:jc w:val="right"/>
        <w:rPr>
          <w:rFonts w:cs="B Nazanin"/>
          <w:b/>
          <w:bCs/>
          <w:sz w:val="20"/>
          <w:szCs w:val="20"/>
          <w:rtl/>
        </w:rPr>
      </w:pPr>
    </w:p>
    <w:p w14:paraId="5FCCB7EE" w14:textId="77777777" w:rsidR="00141761" w:rsidRPr="006E21B7" w:rsidRDefault="008B6C78" w:rsidP="00640814">
      <w:pPr>
        <w:pStyle w:val="ListParagraph"/>
        <w:spacing w:after="0" w:line="240" w:lineRule="auto"/>
        <w:ind w:left="0"/>
        <w:jc w:val="center"/>
        <w:rPr>
          <w:rFonts w:cs="B Nazanin"/>
          <w:b/>
          <w:bCs/>
          <w:sz w:val="28"/>
          <w:szCs w:val="28"/>
          <w:rtl/>
        </w:rPr>
      </w:pPr>
      <w:r w:rsidRPr="006E21B7">
        <w:rPr>
          <w:rFonts w:cs="B Nazanin" w:hint="cs"/>
          <w:b/>
          <w:bCs/>
          <w:sz w:val="28"/>
          <w:szCs w:val="28"/>
          <w:rtl/>
        </w:rPr>
        <w:t xml:space="preserve">2. </w:t>
      </w:r>
      <w:r w:rsidR="00141761" w:rsidRPr="006E21B7">
        <w:rPr>
          <w:rFonts w:cs="B Nazanin" w:hint="cs"/>
          <w:b/>
          <w:bCs/>
          <w:sz w:val="28"/>
          <w:szCs w:val="28"/>
          <w:rtl/>
        </w:rPr>
        <w:t>جدول شکلى</w:t>
      </w:r>
    </w:p>
    <w:p w14:paraId="4BB90F42" w14:textId="77777777" w:rsidR="00141761" w:rsidRPr="006E21B7" w:rsidRDefault="00141761" w:rsidP="00036924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6E21B7">
        <w:rPr>
          <w:rFonts w:cs="B Nazanin" w:hint="cs"/>
          <w:sz w:val="24"/>
          <w:szCs w:val="24"/>
          <w:rtl/>
        </w:rPr>
        <w:t xml:space="preserve">(اين بخش </w:t>
      </w:r>
      <w:r w:rsidR="00036924" w:rsidRPr="006E21B7">
        <w:rPr>
          <w:rFonts w:cs="B Nazanin" w:hint="cs"/>
          <w:sz w:val="24"/>
          <w:szCs w:val="24"/>
          <w:rtl/>
        </w:rPr>
        <w:t xml:space="preserve">را نخست ارزیاب متخصص، و سپس </w:t>
      </w:r>
      <w:r w:rsidR="009235BB" w:rsidRPr="006E21B7">
        <w:rPr>
          <w:rFonts w:cs="B Nazanin" w:hint="cs"/>
          <w:sz w:val="24"/>
          <w:szCs w:val="24"/>
          <w:rtl/>
        </w:rPr>
        <w:t>کارگروه</w:t>
      </w:r>
      <w:r w:rsidRPr="006E21B7">
        <w:rPr>
          <w:rFonts w:cs="B Nazanin" w:hint="cs"/>
          <w:sz w:val="24"/>
          <w:szCs w:val="24"/>
          <w:rtl/>
        </w:rPr>
        <w:t xml:space="preserve"> </w:t>
      </w:r>
      <w:r w:rsidR="009235BB" w:rsidRPr="006E21B7">
        <w:rPr>
          <w:rFonts w:cs="B Nazanin" w:hint="cs"/>
          <w:sz w:val="24"/>
          <w:szCs w:val="24"/>
          <w:rtl/>
        </w:rPr>
        <w:t xml:space="preserve">ارزيابى کتاب </w:t>
      </w:r>
      <w:r w:rsidR="00036924" w:rsidRPr="006E21B7">
        <w:rPr>
          <w:rFonts w:cs="B Nazanin" w:hint="cs"/>
          <w:sz w:val="24"/>
          <w:szCs w:val="24"/>
          <w:rtl/>
        </w:rPr>
        <w:t>تکميل مى‌کن</w:t>
      </w:r>
      <w:r w:rsidRPr="006E21B7">
        <w:rPr>
          <w:rFonts w:cs="B Nazanin" w:hint="cs"/>
          <w:sz w:val="24"/>
          <w:szCs w:val="24"/>
          <w:rtl/>
        </w:rPr>
        <w:t>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6773"/>
        <w:gridCol w:w="829"/>
        <w:gridCol w:w="888"/>
        <w:gridCol w:w="1104"/>
      </w:tblGrid>
      <w:tr w:rsidR="0087210F" w:rsidRPr="006E21B7" w14:paraId="6BF8D689" w14:textId="77777777" w:rsidTr="0087210F">
        <w:trPr>
          <w:jc w:val="center"/>
        </w:trPr>
        <w:tc>
          <w:tcPr>
            <w:tcW w:w="600" w:type="dxa"/>
            <w:vAlign w:val="center"/>
          </w:tcPr>
          <w:p w14:paraId="158B431A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21B7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6773" w:type="dxa"/>
            <w:vAlign w:val="center"/>
          </w:tcPr>
          <w:p w14:paraId="1A99F40B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829" w:type="dxa"/>
            <w:vAlign w:val="center"/>
          </w:tcPr>
          <w:p w14:paraId="1F341B4C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b/>
                <w:bCs/>
                <w:rtl/>
              </w:rPr>
              <w:t>امتياز ارزیاب</w:t>
            </w:r>
          </w:p>
          <w:p w14:paraId="2D07E929" w14:textId="77777777" w:rsidR="0087210F" w:rsidRPr="006E21B7" w:rsidRDefault="0087210F" w:rsidP="0087210F">
            <w:pPr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 xml:space="preserve">(1 </w:t>
            </w:r>
            <w:r w:rsidRPr="006E21B7">
              <w:rPr>
                <w:rFonts w:ascii="Sakkal Majalla" w:hAnsi="Sakkal Majalla" w:cs="Sakkal Majalla" w:hint="cs"/>
                <w:rtl/>
              </w:rPr>
              <w:t>–</w:t>
            </w:r>
            <w:r w:rsidRPr="006E21B7">
              <w:rPr>
                <w:rFonts w:cs="B Nazanin" w:hint="cs"/>
                <w:rtl/>
              </w:rPr>
              <w:t xml:space="preserve"> 10)</w:t>
            </w:r>
          </w:p>
        </w:tc>
        <w:tc>
          <w:tcPr>
            <w:tcW w:w="888" w:type="dxa"/>
          </w:tcPr>
          <w:p w14:paraId="2388865D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b/>
                <w:bCs/>
                <w:rtl/>
              </w:rPr>
              <w:t>امتياز کارگروه</w:t>
            </w:r>
          </w:p>
          <w:p w14:paraId="479767AA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rtl/>
              </w:rPr>
              <w:t xml:space="preserve">(1 </w:t>
            </w:r>
            <w:r w:rsidRPr="006E21B7">
              <w:rPr>
                <w:rFonts w:ascii="Sakkal Majalla" w:hAnsi="Sakkal Majalla" w:cs="Sakkal Majalla" w:hint="cs"/>
                <w:rtl/>
              </w:rPr>
              <w:t>–</w:t>
            </w:r>
            <w:r w:rsidRPr="006E21B7">
              <w:rPr>
                <w:rFonts w:cs="B Nazanin" w:hint="cs"/>
                <w:rtl/>
              </w:rPr>
              <w:t xml:space="preserve"> 10)</w:t>
            </w:r>
          </w:p>
        </w:tc>
        <w:tc>
          <w:tcPr>
            <w:tcW w:w="1104" w:type="dxa"/>
            <w:vAlign w:val="center"/>
          </w:tcPr>
          <w:p w14:paraId="1670C259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b/>
                <w:bCs/>
                <w:rtl/>
              </w:rPr>
              <w:t>امتياز</w:t>
            </w:r>
          </w:p>
          <w:p w14:paraId="7EDC7EC9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E21B7">
              <w:rPr>
                <w:rFonts w:cs="B Nazanin" w:hint="cs"/>
                <w:sz w:val="16"/>
                <w:szCs w:val="16"/>
                <w:rtl/>
              </w:rPr>
              <w:t>(با اعمال ضرايب)</w:t>
            </w:r>
          </w:p>
        </w:tc>
      </w:tr>
      <w:tr w:rsidR="0087210F" w:rsidRPr="006E21B7" w14:paraId="0DD361D9" w14:textId="77777777" w:rsidTr="0087210F">
        <w:trPr>
          <w:jc w:val="center"/>
        </w:trPr>
        <w:tc>
          <w:tcPr>
            <w:tcW w:w="600" w:type="dxa"/>
            <w:vAlign w:val="center"/>
          </w:tcPr>
          <w:p w14:paraId="444B26CD" w14:textId="77777777" w:rsidR="0087210F" w:rsidRPr="006E21B7" w:rsidRDefault="0087210F" w:rsidP="008721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773" w:type="dxa"/>
            <w:vAlign w:val="center"/>
          </w:tcPr>
          <w:p w14:paraId="121C6902" w14:textId="77777777" w:rsidR="0087210F" w:rsidRPr="006E21B7" w:rsidRDefault="0087210F" w:rsidP="008721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ویژگی‌های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فنی:</w:t>
            </w:r>
          </w:p>
          <w:p w14:paraId="66F51FBB" w14:textId="77777777" w:rsidR="00330AE4" w:rsidRDefault="0087210F" w:rsidP="00330AE4">
            <w:pPr>
              <w:ind w:left="284" w:right="284"/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پاراگراف‌بندى</w:t>
            </w:r>
            <w:r w:rsidRPr="006E21B7">
              <w:rPr>
                <w:rFonts w:cs="B Nazanin"/>
                <w:rtl/>
              </w:rPr>
              <w:t xml:space="preserve">: </w:t>
            </w:r>
            <w:r w:rsidR="00E96292">
              <w:rPr>
                <w:rFonts w:cs="B Nazanin" w:hint="cs"/>
                <w:rtl/>
              </w:rPr>
              <w:t>۳</w:t>
            </w:r>
            <w:r w:rsidRPr="006E21B7">
              <w:rPr>
                <w:rFonts w:cs="B Nazanin" w:hint="cs"/>
                <w:rtl/>
              </w:rPr>
              <w:t>، کيفيت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و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کميت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جداول،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 xml:space="preserve">نمودارها و تصاویر: </w:t>
            </w:r>
            <w:r w:rsidR="00E96292">
              <w:rPr>
                <w:rFonts w:cs="B Nazanin" w:hint="cs"/>
                <w:rtl/>
              </w:rPr>
              <w:t>۳</w:t>
            </w:r>
            <w:r w:rsidRPr="006E21B7">
              <w:rPr>
                <w:rFonts w:cs="B Nazanin" w:hint="cs"/>
                <w:rtl/>
              </w:rPr>
              <w:t>،</w:t>
            </w:r>
          </w:p>
          <w:p w14:paraId="64CF3700" w14:textId="77777777" w:rsidR="0087210F" w:rsidRPr="006E21B7" w:rsidRDefault="0087210F" w:rsidP="00330AE4">
            <w:pPr>
              <w:ind w:left="284" w:right="284"/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کيفيت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و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 xml:space="preserve">کميت پانوشت / پی‌نوشت‌های توضیحی: </w:t>
            </w:r>
            <w:r w:rsidR="00E96292">
              <w:rPr>
                <w:rFonts w:cs="B Nazanin" w:hint="cs"/>
                <w:rtl/>
              </w:rPr>
              <w:t>۴</w:t>
            </w:r>
          </w:p>
        </w:tc>
        <w:tc>
          <w:tcPr>
            <w:tcW w:w="829" w:type="dxa"/>
            <w:vAlign w:val="center"/>
          </w:tcPr>
          <w:p w14:paraId="7C7DF4AE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0720B6D1" w14:textId="77777777" w:rsidR="0087210F" w:rsidRPr="006E21B7" w:rsidRDefault="0087210F" w:rsidP="0087210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4" w:type="dxa"/>
            <w:vAlign w:val="center"/>
          </w:tcPr>
          <w:p w14:paraId="0D12304B" w14:textId="77777777" w:rsidR="0087210F" w:rsidRPr="006E21B7" w:rsidRDefault="0087210F" w:rsidP="0087210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7210F" w:rsidRPr="006E21B7" w14:paraId="71BB8E15" w14:textId="77777777" w:rsidTr="0087210F">
        <w:trPr>
          <w:jc w:val="center"/>
        </w:trPr>
        <w:tc>
          <w:tcPr>
            <w:tcW w:w="600" w:type="dxa"/>
            <w:vAlign w:val="center"/>
          </w:tcPr>
          <w:p w14:paraId="015D88F1" w14:textId="77777777" w:rsidR="0087210F" w:rsidRPr="006E21B7" w:rsidRDefault="0087210F" w:rsidP="008721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73" w:type="dxa"/>
            <w:vAlign w:val="center"/>
          </w:tcPr>
          <w:p w14:paraId="7C5B477C" w14:textId="77777777" w:rsidR="0087210F" w:rsidRPr="006E21B7" w:rsidRDefault="0087210F" w:rsidP="00C83E13">
            <w:pPr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بخش‌بندى </w:t>
            </w:r>
            <w:r w:rsidR="00C83E13" w:rsidRPr="006E21B7">
              <w:rPr>
                <w:rFonts w:cs="B Nazanin" w:hint="cs"/>
                <w:sz w:val="24"/>
                <w:szCs w:val="24"/>
                <w:rtl/>
              </w:rPr>
              <w:t>فصل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54D25A41" w14:textId="77777777" w:rsidR="00330AE4" w:rsidRDefault="0087210F" w:rsidP="00330AE4">
            <w:pPr>
              <w:ind w:left="284" w:right="284"/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مقدمه (روش: 1، بیان مسئله: 1، سؤال پژوهش: 1، هدف پژوهش: 1، پیشینه: 1)،</w:t>
            </w:r>
          </w:p>
          <w:p w14:paraId="24DD5EE2" w14:textId="77777777" w:rsidR="0087210F" w:rsidRPr="006E21B7" w:rsidRDefault="0087210F" w:rsidP="00330AE4">
            <w:pPr>
              <w:ind w:left="284" w:right="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rtl/>
              </w:rPr>
              <w:t>تحلیل: 2، نتیجه: 2، منابع: 1</w:t>
            </w:r>
          </w:p>
        </w:tc>
        <w:tc>
          <w:tcPr>
            <w:tcW w:w="829" w:type="dxa"/>
            <w:vAlign w:val="center"/>
          </w:tcPr>
          <w:p w14:paraId="5B8DD3D3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6B0429AE" w14:textId="77777777" w:rsidR="0087210F" w:rsidRPr="006E21B7" w:rsidRDefault="0087210F" w:rsidP="0087210F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04" w:type="dxa"/>
            <w:vAlign w:val="center"/>
          </w:tcPr>
          <w:p w14:paraId="19BFE4DC" w14:textId="77777777" w:rsidR="0087210F" w:rsidRPr="00F12242" w:rsidRDefault="00330AE4" w:rsidP="0087210F">
            <w:pPr>
              <w:jc w:val="both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  <w:r w:rsidRPr="00F12242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</w:rPr>
              <w:t>3</w:t>
            </w:r>
            <w:r w:rsidR="0087210F" w:rsidRPr="00F12242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</w:rPr>
              <w:t>:</w:t>
            </w:r>
            <w:r w:rsidR="0087210F" w:rsidRPr="00F12242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</w:tc>
      </w:tr>
      <w:tr w:rsidR="0087210F" w:rsidRPr="006E21B7" w14:paraId="509A0082" w14:textId="77777777" w:rsidTr="0087210F">
        <w:trPr>
          <w:jc w:val="center"/>
        </w:trPr>
        <w:tc>
          <w:tcPr>
            <w:tcW w:w="600" w:type="dxa"/>
            <w:vAlign w:val="center"/>
          </w:tcPr>
          <w:p w14:paraId="4346A461" w14:textId="77777777" w:rsidR="0087210F" w:rsidRPr="006E21B7" w:rsidRDefault="0087210F" w:rsidP="008721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773" w:type="dxa"/>
            <w:vAlign w:val="center"/>
          </w:tcPr>
          <w:p w14:paraId="081CF4AF" w14:textId="77777777" w:rsidR="0087210F" w:rsidRPr="006E21B7" w:rsidRDefault="0087210F" w:rsidP="008721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اصول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نگارش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ويرايش:</w:t>
            </w:r>
          </w:p>
          <w:p w14:paraId="59E39013" w14:textId="77777777" w:rsidR="0087210F" w:rsidRPr="006E21B7" w:rsidRDefault="0087210F" w:rsidP="0087210F">
            <w:pPr>
              <w:ind w:left="284" w:right="284"/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فاصله‌گذاری کلمات و ترکیبات: 1، کاربست علائم سجاوندی: 1، املای درست کلمات: 1،</w:t>
            </w:r>
          </w:p>
          <w:p w14:paraId="0A1B1314" w14:textId="77777777" w:rsidR="0087210F" w:rsidRPr="006E21B7" w:rsidRDefault="0087210F" w:rsidP="0087210F">
            <w:pPr>
              <w:ind w:left="284" w:right="284"/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فارسی‌نویسی (برای مقالات فارسی) / میزان بومی‌نماییِ زبان (برای مقالات غیر فارسی): 2،</w:t>
            </w:r>
          </w:p>
          <w:p w14:paraId="4BB7A880" w14:textId="77777777" w:rsidR="0087210F" w:rsidRPr="006E21B7" w:rsidRDefault="0087210F" w:rsidP="0087210F">
            <w:pPr>
              <w:ind w:left="284" w:right="284"/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روانیِ متن: 2، قاعده‌مندى ارجاعات: 1،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اطلاعات کتاب‌شناختى در کتاب‌نامه: 2</w:t>
            </w:r>
          </w:p>
        </w:tc>
        <w:tc>
          <w:tcPr>
            <w:tcW w:w="829" w:type="dxa"/>
            <w:vAlign w:val="center"/>
          </w:tcPr>
          <w:p w14:paraId="5FC82637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1C6F0584" w14:textId="77777777" w:rsidR="0087210F" w:rsidRPr="006E21B7" w:rsidRDefault="0087210F" w:rsidP="0087210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4" w:type="dxa"/>
            <w:vAlign w:val="center"/>
          </w:tcPr>
          <w:p w14:paraId="6A336441" w14:textId="77777777" w:rsidR="0087210F" w:rsidRPr="006E21B7" w:rsidRDefault="0087210F" w:rsidP="0087210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30AE4" w:rsidRPr="006E21B7" w14:paraId="773431F9" w14:textId="77777777" w:rsidTr="0087210F">
        <w:trPr>
          <w:jc w:val="center"/>
        </w:trPr>
        <w:tc>
          <w:tcPr>
            <w:tcW w:w="600" w:type="dxa"/>
            <w:vAlign w:val="center"/>
          </w:tcPr>
          <w:p w14:paraId="3F124E79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773" w:type="dxa"/>
            <w:vAlign w:val="center"/>
          </w:tcPr>
          <w:p w14:paraId="3C594A3B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جايگاه و اعتبار ناشر</w:t>
            </w:r>
          </w:p>
        </w:tc>
        <w:tc>
          <w:tcPr>
            <w:tcW w:w="829" w:type="dxa"/>
            <w:vAlign w:val="center"/>
          </w:tcPr>
          <w:p w14:paraId="48817DD8" w14:textId="77777777" w:rsidR="00330AE4" w:rsidRPr="006E21B7" w:rsidRDefault="00330AE4" w:rsidP="00330A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2AC59B17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04" w:type="dxa"/>
            <w:vAlign w:val="center"/>
          </w:tcPr>
          <w:p w14:paraId="79DB901A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F12242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</w:rPr>
              <w:t>3: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30AE4" w:rsidRPr="006E21B7" w14:paraId="6B35BB11" w14:textId="77777777" w:rsidTr="0087210F">
        <w:trPr>
          <w:jc w:val="center"/>
        </w:trPr>
        <w:tc>
          <w:tcPr>
            <w:tcW w:w="600" w:type="dxa"/>
            <w:vAlign w:val="center"/>
          </w:tcPr>
          <w:p w14:paraId="286E1977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73" w:type="dxa"/>
            <w:vAlign w:val="center"/>
          </w:tcPr>
          <w:p w14:paraId="22D3B563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حجم فصل کتاب </w:t>
            </w:r>
            <w:r w:rsidRPr="006E21B7">
              <w:rPr>
                <w:rFonts w:cs="B Nazanin" w:hint="cs"/>
                <w:rtl/>
              </w:rPr>
              <w:t>(هر 2 صفحه وزيرى يک نمره)</w:t>
            </w:r>
          </w:p>
        </w:tc>
        <w:tc>
          <w:tcPr>
            <w:tcW w:w="829" w:type="dxa"/>
            <w:vAlign w:val="center"/>
          </w:tcPr>
          <w:p w14:paraId="2EE2518F" w14:textId="77777777" w:rsidR="00330AE4" w:rsidRPr="006E21B7" w:rsidRDefault="00330AE4" w:rsidP="00330A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3B5FB670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04" w:type="dxa"/>
            <w:vAlign w:val="center"/>
          </w:tcPr>
          <w:p w14:paraId="61E6B835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F12242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</w:rPr>
              <w:t>2: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30AE4" w:rsidRPr="006E21B7" w14:paraId="7B3D6CC1" w14:textId="77777777" w:rsidTr="0087210F">
        <w:trPr>
          <w:jc w:val="center"/>
        </w:trPr>
        <w:tc>
          <w:tcPr>
            <w:tcW w:w="600" w:type="dxa"/>
            <w:vAlign w:val="center"/>
          </w:tcPr>
          <w:p w14:paraId="07567803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6773" w:type="dxa"/>
            <w:vAlign w:val="center"/>
          </w:tcPr>
          <w:p w14:paraId="1B46AFE2" w14:textId="77777777" w:rsidR="00330AE4" w:rsidRPr="006E21B7" w:rsidRDefault="00330AE4" w:rsidP="00330A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امتيازات خام شکلی </w:t>
            </w:r>
            <w:r w:rsidRPr="006E21B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 w:rsidRPr="00F12242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</w:rPr>
              <w:t>حداکثر 100</w:t>
            </w:r>
            <w:r w:rsidRPr="006E21B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829" w:type="dxa"/>
            <w:vAlign w:val="center"/>
          </w:tcPr>
          <w:p w14:paraId="01D62BB3" w14:textId="77777777" w:rsidR="00330AE4" w:rsidRPr="006E21B7" w:rsidRDefault="00330AE4" w:rsidP="00330A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10572728" w14:textId="77777777" w:rsidR="00330AE4" w:rsidRPr="006E21B7" w:rsidRDefault="00330AE4" w:rsidP="00330A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4" w:type="dxa"/>
            <w:vAlign w:val="center"/>
          </w:tcPr>
          <w:p w14:paraId="7A85D4B0" w14:textId="77777777" w:rsidR="00330AE4" w:rsidRPr="006E21B7" w:rsidRDefault="00330AE4" w:rsidP="00330A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30AE4" w:rsidRPr="006E21B7" w14:paraId="52E18B35" w14:textId="77777777" w:rsidTr="000D05C5">
        <w:trPr>
          <w:jc w:val="center"/>
        </w:trPr>
        <w:tc>
          <w:tcPr>
            <w:tcW w:w="10194" w:type="dxa"/>
            <w:gridSpan w:val="5"/>
            <w:vAlign w:val="center"/>
          </w:tcPr>
          <w:p w14:paraId="7E821C06" w14:textId="77777777" w:rsidR="00330AE4" w:rsidRPr="006E21B7" w:rsidRDefault="00330AE4" w:rsidP="00C214F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66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 محترم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بارۀ ویژگی‌های محتوایی</w:t>
            </w:r>
            <w:r w:rsidR="00C214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شکلی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اثر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607A1261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6200B59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66035B0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3F89168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1EF0EE9" w14:textId="77777777" w:rsidR="00330AE4" w:rsidRDefault="00330AE4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B1BC91A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3FEB6B9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DB4AD99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774B0FB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2B66453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A33A781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AADFA85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F70A76B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FD38B4F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19454ED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28AF26B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782E97D" w14:textId="77777777" w:rsidR="00C214F0" w:rsidRPr="006E21B7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4440221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0127BCB" w14:textId="77777777" w:rsidR="00330AE4" w:rsidRPr="006E21B7" w:rsidRDefault="00330AE4" w:rsidP="00C214F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6E21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6E21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امضای</w:t>
            </w:r>
            <w:r w:rsidRPr="006E21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</w:t>
            </w:r>
            <w:r w:rsidRPr="006E21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6E21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  <w:r w:rsidRPr="006E21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ارزيابى</w:t>
            </w:r>
          </w:p>
          <w:p w14:paraId="6023B904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57DB6FA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1A649CB" w14:textId="77777777" w:rsidR="00036924" w:rsidRPr="006E21B7" w:rsidRDefault="00036924" w:rsidP="00036924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14:paraId="5369CCE8" w14:textId="77777777" w:rsidR="00F50F49" w:rsidRPr="006E21B7" w:rsidRDefault="00F50F49" w:rsidP="00F50F49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6E21B7">
        <w:rPr>
          <w:rFonts w:cs="B Nazanin" w:hint="cs"/>
          <w:b/>
          <w:bCs/>
          <w:sz w:val="24"/>
          <w:szCs w:val="24"/>
          <w:rtl/>
        </w:rPr>
        <w:t>تعریف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انواع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کتاب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با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کاربردهای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آموزشی</w:t>
      </w:r>
    </w:p>
    <w:p w14:paraId="1CE6CA28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</w:p>
    <w:p w14:paraId="5CE62D42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1.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b/>
          <w:bCs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>: (</w:t>
      </w:r>
      <w:r w:rsidRPr="006E21B7">
        <w:rPr>
          <w:rFonts w:cs="B Nazanin" w:hint="cs"/>
          <w:sz w:val="24"/>
          <w:szCs w:val="24"/>
          <w:rtl/>
        </w:rPr>
        <w:t>امتیاز</w:t>
      </w:r>
      <w:r w:rsidRPr="006E21B7">
        <w:rPr>
          <w:rFonts w:cs="B Nazanin"/>
          <w:sz w:val="24"/>
          <w:szCs w:val="24"/>
          <w:rtl/>
        </w:rPr>
        <w:t>: 7-10)</w:t>
      </w:r>
    </w:p>
    <w:p w14:paraId="056316D2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 w:hint="cs"/>
          <w:sz w:val="24"/>
          <w:szCs w:val="24"/>
          <w:rtl/>
        </w:rPr>
        <w:t>متنی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تلقّی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می‌شود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سه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دستۀ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زیر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قرار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گیرد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گروه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مربوط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نیز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ارزیاب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متخصص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خارج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گروه،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بودن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قابلیت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شدن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کتاب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را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مقاطع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تحصیلی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تأیید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کرده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>:</w:t>
      </w:r>
    </w:p>
    <w:p w14:paraId="456F2199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1-1.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صورت</w:t>
      </w:r>
      <w:r w:rsidRPr="006E21B7">
        <w:rPr>
          <w:rFonts w:cs="B Nazanin"/>
          <w:sz w:val="24"/>
          <w:szCs w:val="24"/>
          <w:rtl/>
        </w:rPr>
        <w:t xml:space="preserve"> «</w:t>
      </w:r>
      <w:r w:rsidRPr="006E21B7">
        <w:rPr>
          <w:rFonts w:cs="B Nazanin" w:hint="cs"/>
          <w:sz w:val="24"/>
          <w:szCs w:val="24"/>
          <w:rtl/>
        </w:rPr>
        <w:t>درس‌نامه</w:t>
      </w:r>
      <w:r w:rsidRPr="006E21B7">
        <w:rPr>
          <w:rFonts w:cs="B Nazanin" w:hint="eastAsia"/>
          <w:sz w:val="24"/>
          <w:szCs w:val="24"/>
          <w:rtl/>
        </w:rPr>
        <w:t>»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تألیف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شده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باشد؛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یعنی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دارای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شماری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فصول</w:t>
      </w:r>
      <w:r w:rsidRPr="006E21B7">
        <w:rPr>
          <w:rFonts w:cs="B Nazanin"/>
          <w:sz w:val="24"/>
          <w:szCs w:val="24"/>
          <w:rtl/>
        </w:rPr>
        <w:t xml:space="preserve"> (</w:t>
      </w:r>
      <w:r w:rsidRPr="006E21B7">
        <w:rPr>
          <w:rFonts w:cs="B Nazanin" w:hint="cs"/>
          <w:sz w:val="24"/>
          <w:szCs w:val="24"/>
          <w:rtl/>
        </w:rPr>
        <w:t>دست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برابر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تعداد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جلسات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دورۀ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تحصیلی</w:t>
      </w:r>
      <w:r w:rsidRPr="006E21B7">
        <w:rPr>
          <w:rFonts w:cs="B Nazanin"/>
          <w:sz w:val="24"/>
          <w:szCs w:val="24"/>
          <w:rtl/>
        </w:rPr>
        <w:t xml:space="preserve">)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هر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فصل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هدف‌های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یادگیری،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متن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خلاصۀ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تمرین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آزمون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تعبیه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شده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>.</w:t>
      </w:r>
    </w:p>
    <w:p w14:paraId="5368C3F8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1-2.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ناشرانِ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ویژۀ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کتب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(</w:t>
      </w:r>
      <w:r w:rsidRPr="006E21B7">
        <w:rPr>
          <w:rFonts w:cs="B Nazanin" w:hint="cs"/>
          <w:sz w:val="24"/>
          <w:szCs w:val="24"/>
          <w:rtl/>
        </w:rPr>
        <w:t>مثل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سمت</w:t>
      </w:r>
      <w:r w:rsidRPr="006E21B7">
        <w:rPr>
          <w:rFonts w:cs="B Nazanin"/>
          <w:sz w:val="24"/>
          <w:szCs w:val="24"/>
          <w:rtl/>
        </w:rPr>
        <w:t xml:space="preserve">)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ناشرانِ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را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منتشر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کرده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مقدمۀ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کتاب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بودنِ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نام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دروس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مربوط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تصریح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کرده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باشند</w:t>
      </w:r>
      <w:r w:rsidRPr="006E21B7">
        <w:rPr>
          <w:rFonts w:cs="B Nazanin"/>
          <w:sz w:val="24"/>
          <w:szCs w:val="24"/>
          <w:rtl/>
        </w:rPr>
        <w:t>.</w:t>
      </w:r>
    </w:p>
    <w:p w14:paraId="7532F5AE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1-3.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سرفصل‌های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مصوّب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وزارتی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دانشگاهی،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جزو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منابعِ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دست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دروس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مقاطع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تحصیلی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ذکر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شده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>.</w:t>
      </w:r>
    </w:p>
    <w:p w14:paraId="3F080654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1-4.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ترجمه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کتاب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معتبر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مشهور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>.</w:t>
      </w:r>
    </w:p>
    <w:p w14:paraId="31E79092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</w:p>
    <w:p w14:paraId="1BA1F287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b/>
          <w:bCs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>: (</w:t>
      </w:r>
      <w:r w:rsidRPr="006E21B7">
        <w:rPr>
          <w:rFonts w:cs="B Nazanin" w:hint="cs"/>
          <w:sz w:val="24"/>
          <w:szCs w:val="24"/>
          <w:rtl/>
        </w:rPr>
        <w:t>امتیاز</w:t>
      </w:r>
      <w:r w:rsidRPr="006E21B7">
        <w:rPr>
          <w:rFonts w:cs="B Nazanin"/>
          <w:sz w:val="24"/>
          <w:szCs w:val="24"/>
          <w:rtl/>
        </w:rPr>
        <w:t>: 4-7)</w:t>
      </w:r>
    </w:p>
    <w:p w14:paraId="2EE1F571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 w:hint="cs"/>
          <w:sz w:val="24"/>
          <w:szCs w:val="24"/>
          <w:rtl/>
        </w:rPr>
        <w:t>متنی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تلقّی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می‌شود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نظر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گروه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مربوط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نیز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ارزیاب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متخصص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خارج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گروه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تنها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بخشی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مباحث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را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پوشش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دهد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بتوان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برای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مطالعۀ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بیشترِ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مباحث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مرور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تمرین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دروس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ترجمه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مباحث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ارجاع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داد</w:t>
      </w:r>
      <w:r w:rsidRPr="006E21B7">
        <w:rPr>
          <w:rFonts w:cs="B Nazanin"/>
          <w:sz w:val="24"/>
          <w:szCs w:val="24"/>
          <w:rtl/>
        </w:rPr>
        <w:t xml:space="preserve">. </w:t>
      </w:r>
      <w:r w:rsidRPr="006E21B7">
        <w:rPr>
          <w:rFonts w:cs="B Nazanin" w:hint="cs"/>
          <w:sz w:val="24"/>
          <w:szCs w:val="24"/>
          <w:rtl/>
        </w:rPr>
        <w:t>کتاب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غالبا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صورت‌های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زیر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است</w:t>
      </w:r>
      <w:r w:rsidRPr="006E21B7">
        <w:rPr>
          <w:rFonts w:cs="B Nazanin"/>
          <w:sz w:val="24"/>
          <w:szCs w:val="24"/>
          <w:rtl/>
        </w:rPr>
        <w:t>:</w:t>
      </w:r>
    </w:p>
    <w:p w14:paraId="2D91C612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2-1.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پژوهش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بارۀ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هر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مبحث‌های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>.</w:t>
      </w:r>
    </w:p>
    <w:p w14:paraId="4C686818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2-2.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راهنمای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مدرس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روش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تدریس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حل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تمرین</w:t>
      </w:r>
      <w:r w:rsidRPr="006E21B7">
        <w:rPr>
          <w:rFonts w:ascii="Cambria" w:hAnsi="Cambria" w:cs="Cambria" w:hint="cs"/>
          <w:sz w:val="24"/>
          <w:szCs w:val="24"/>
          <w:rtl/>
        </w:rPr>
        <w:t>¬</w:t>
      </w:r>
      <w:r w:rsidRPr="006E21B7">
        <w:rPr>
          <w:rFonts w:cs="B Nazanin" w:hint="cs"/>
          <w:sz w:val="24"/>
          <w:szCs w:val="24"/>
          <w:rtl/>
        </w:rPr>
        <w:t>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>.</w:t>
      </w:r>
    </w:p>
    <w:p w14:paraId="5C6E4C77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2-3.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خودآموز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شرحِ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مباحث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>.</w:t>
      </w:r>
    </w:p>
    <w:p w14:paraId="0E7852B7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2-4.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حاوی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مباحث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صورت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طبقه‌بندی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«</w:t>
      </w:r>
      <w:r w:rsidRPr="006E21B7">
        <w:rPr>
          <w:rFonts w:cs="B Nazanin" w:hint="cs"/>
          <w:sz w:val="24"/>
          <w:szCs w:val="24"/>
          <w:rtl/>
        </w:rPr>
        <w:t>نموداری</w:t>
      </w:r>
      <w:r w:rsidRPr="006E21B7">
        <w:rPr>
          <w:rFonts w:cs="B Nazanin" w:hint="eastAsia"/>
          <w:sz w:val="24"/>
          <w:szCs w:val="24"/>
          <w:rtl/>
        </w:rPr>
        <w:t>»</w:t>
      </w:r>
      <w:r w:rsidRPr="006E21B7">
        <w:rPr>
          <w:rFonts w:cs="B Nazanin"/>
          <w:sz w:val="24"/>
          <w:szCs w:val="24"/>
          <w:rtl/>
        </w:rPr>
        <w:t>.</w:t>
      </w:r>
    </w:p>
    <w:p w14:paraId="3909F605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2-5.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حاوی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مباحث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صورت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مرور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«</w:t>
      </w:r>
      <w:r w:rsidRPr="006E21B7">
        <w:rPr>
          <w:rFonts w:cs="B Nazanin" w:hint="cs"/>
          <w:sz w:val="24"/>
          <w:szCs w:val="24"/>
          <w:rtl/>
        </w:rPr>
        <w:t>خلاصه‌نویسی</w:t>
      </w:r>
      <w:r w:rsidRPr="006E21B7">
        <w:rPr>
          <w:rFonts w:cs="B Nazanin" w:hint="eastAsia"/>
          <w:sz w:val="24"/>
          <w:szCs w:val="24"/>
          <w:rtl/>
        </w:rPr>
        <w:t>»</w:t>
      </w:r>
      <w:r w:rsidRPr="006E21B7">
        <w:rPr>
          <w:rFonts w:cs="B Nazanin"/>
          <w:sz w:val="24"/>
          <w:szCs w:val="24"/>
          <w:rtl/>
        </w:rPr>
        <w:t>.</w:t>
      </w:r>
    </w:p>
    <w:p w14:paraId="4E2FF8DB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2-6.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حاوی</w:t>
      </w:r>
      <w:r w:rsidRPr="006E21B7">
        <w:rPr>
          <w:rFonts w:cs="B Nazanin"/>
          <w:sz w:val="24"/>
          <w:szCs w:val="24"/>
          <w:rtl/>
        </w:rPr>
        <w:t xml:space="preserve"> «</w:t>
      </w:r>
      <w:r w:rsidRPr="006E21B7">
        <w:rPr>
          <w:rFonts w:cs="B Nazanin" w:hint="cs"/>
          <w:sz w:val="24"/>
          <w:szCs w:val="24"/>
          <w:rtl/>
        </w:rPr>
        <w:t>تمرین</w:t>
      </w:r>
      <w:r w:rsidRPr="006E21B7">
        <w:rPr>
          <w:rFonts w:cs="B Nazanin" w:hint="eastAsia"/>
          <w:sz w:val="24"/>
          <w:szCs w:val="24"/>
          <w:rtl/>
        </w:rPr>
        <w:t>»</w:t>
      </w:r>
      <w:r w:rsidRPr="006E21B7">
        <w:rPr>
          <w:rFonts w:cs="B Nazanin" w:hint="cs"/>
          <w:sz w:val="24"/>
          <w:szCs w:val="24"/>
          <w:rtl/>
        </w:rPr>
        <w:t>،</w:t>
      </w:r>
      <w:r w:rsidRPr="006E21B7">
        <w:rPr>
          <w:rFonts w:cs="B Nazanin"/>
          <w:sz w:val="24"/>
          <w:szCs w:val="24"/>
          <w:rtl/>
        </w:rPr>
        <w:t xml:space="preserve"> «</w:t>
      </w:r>
      <w:r w:rsidRPr="006E21B7">
        <w:rPr>
          <w:rFonts w:cs="B Nazanin" w:hint="cs"/>
          <w:sz w:val="24"/>
          <w:szCs w:val="24"/>
          <w:rtl/>
        </w:rPr>
        <w:t>حل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تمرین</w:t>
      </w:r>
      <w:r w:rsidRPr="006E21B7">
        <w:rPr>
          <w:rFonts w:cs="B Nazanin" w:hint="eastAsia"/>
          <w:sz w:val="24"/>
          <w:szCs w:val="24"/>
          <w:rtl/>
        </w:rPr>
        <w:t>»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«</w:t>
      </w:r>
      <w:r w:rsidRPr="006E21B7">
        <w:rPr>
          <w:rFonts w:cs="B Nazanin" w:hint="cs"/>
          <w:sz w:val="24"/>
          <w:szCs w:val="24"/>
          <w:rtl/>
        </w:rPr>
        <w:t>انواع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آزمون‌ها</w:t>
      </w:r>
      <w:r w:rsidRPr="006E21B7">
        <w:rPr>
          <w:rFonts w:cs="B Nazanin" w:hint="eastAsia"/>
          <w:sz w:val="24"/>
          <w:szCs w:val="24"/>
          <w:rtl/>
        </w:rPr>
        <w:t>»</w:t>
      </w:r>
      <w:r w:rsidRPr="006E21B7">
        <w:rPr>
          <w:rFonts w:cs="B Nazanin" w:hint="cs"/>
          <w:sz w:val="24"/>
          <w:szCs w:val="24"/>
          <w:rtl/>
        </w:rPr>
        <w:t>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مرتبط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پاسخ‌های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آنها</w:t>
      </w:r>
      <w:r w:rsidRPr="006E21B7">
        <w:rPr>
          <w:rFonts w:cs="B Nazanin"/>
          <w:sz w:val="24"/>
          <w:szCs w:val="24"/>
          <w:rtl/>
        </w:rPr>
        <w:t>.</w:t>
      </w:r>
    </w:p>
    <w:p w14:paraId="216AB7A3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</w:p>
    <w:p w14:paraId="1613A609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b/>
          <w:bCs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>: (</w:t>
      </w:r>
      <w:r w:rsidRPr="006E21B7">
        <w:rPr>
          <w:rFonts w:cs="B Nazanin" w:hint="cs"/>
          <w:sz w:val="24"/>
          <w:szCs w:val="24"/>
          <w:rtl/>
        </w:rPr>
        <w:t>امتیاز</w:t>
      </w:r>
      <w:r w:rsidRPr="006E21B7">
        <w:rPr>
          <w:rFonts w:cs="B Nazanin"/>
          <w:sz w:val="24"/>
          <w:szCs w:val="24"/>
          <w:rtl/>
        </w:rPr>
        <w:t>: 2-4)</w:t>
      </w:r>
    </w:p>
    <w:p w14:paraId="0AD55521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 w:hint="cs"/>
          <w:sz w:val="24"/>
          <w:szCs w:val="24"/>
          <w:rtl/>
        </w:rPr>
        <w:t>متنی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تلقی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می‌شود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ماهیت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داشته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ولی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دسته‌بندیِ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قرار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نگیرد</w:t>
      </w:r>
      <w:r w:rsidRPr="006E21B7">
        <w:rPr>
          <w:rFonts w:cs="B Nazanin"/>
          <w:sz w:val="24"/>
          <w:szCs w:val="24"/>
          <w:rtl/>
        </w:rPr>
        <w:t xml:space="preserve">. </w:t>
      </w:r>
      <w:r w:rsidRPr="006E21B7">
        <w:rPr>
          <w:rFonts w:cs="B Nazanin" w:hint="cs"/>
          <w:sz w:val="24"/>
          <w:szCs w:val="24"/>
          <w:rtl/>
        </w:rPr>
        <w:t>متن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معمولا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قالب‌های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زیر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ارائه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می‌شود</w:t>
      </w:r>
      <w:r w:rsidRPr="006E21B7">
        <w:rPr>
          <w:rFonts w:cs="B Nazanin"/>
          <w:sz w:val="24"/>
          <w:szCs w:val="24"/>
          <w:rtl/>
        </w:rPr>
        <w:t>:</w:t>
      </w:r>
    </w:p>
    <w:p w14:paraId="352F8CC2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3-1.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ویژۀ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تدریس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کارگاه‌های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>.</w:t>
      </w:r>
    </w:p>
    <w:p w14:paraId="7C37CA09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3-2.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ویژۀ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تدریس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کلاس‌های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آزمایشگاه‌های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فنی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مهندسی</w:t>
      </w:r>
      <w:r w:rsidRPr="006E21B7">
        <w:rPr>
          <w:rFonts w:cs="B Nazanin"/>
          <w:sz w:val="24"/>
          <w:szCs w:val="24"/>
          <w:rtl/>
        </w:rPr>
        <w:t>.</w:t>
      </w:r>
    </w:p>
    <w:p w14:paraId="034EBA21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3-3.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طرح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تفصیلی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برای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دوره‌های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کوتاه‌مدت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بلندمدت</w:t>
      </w:r>
      <w:r w:rsidRPr="006E21B7">
        <w:rPr>
          <w:rFonts w:cs="B Nazanin"/>
          <w:sz w:val="24"/>
          <w:szCs w:val="24"/>
          <w:rtl/>
        </w:rPr>
        <w:t>.</w:t>
      </w:r>
    </w:p>
    <w:p w14:paraId="7E472507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3-4.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مشمولِ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بندهای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کتب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نظر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ارزیاب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متخصص،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بودنِ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آنها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تأیید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نشده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>.</w:t>
      </w:r>
    </w:p>
    <w:p w14:paraId="0A6481B9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3-5.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مشمولِ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بندهای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کتب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نظر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ارزیاب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متخصص،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بودنِ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آنها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تأیید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نشده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>.</w:t>
      </w:r>
    </w:p>
    <w:p w14:paraId="4CD14A48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3-6.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مقاطع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تحصیلیِ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پیش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</w:t>
      </w:r>
      <w:r w:rsidRPr="006E21B7">
        <w:rPr>
          <w:rFonts w:cs="B Nazanin"/>
          <w:sz w:val="24"/>
          <w:szCs w:val="24"/>
          <w:rtl/>
        </w:rPr>
        <w:t>.</w:t>
      </w:r>
    </w:p>
    <w:p w14:paraId="141B8F37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3-7.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دوره‌های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مؤسسات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غیر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دانشگاهی</w:t>
      </w:r>
      <w:r w:rsidRPr="006E21B7">
        <w:rPr>
          <w:rFonts w:cs="B Nazanin"/>
          <w:sz w:val="24"/>
          <w:szCs w:val="24"/>
          <w:rtl/>
        </w:rPr>
        <w:t>.</w:t>
      </w:r>
    </w:p>
    <w:p w14:paraId="0051E968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3-8.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قالب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نشر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درون‌سازمانی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بدون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فیپا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چاپ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رسیده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است</w:t>
      </w:r>
      <w:r w:rsidRPr="006E21B7">
        <w:rPr>
          <w:rFonts w:cs="B Nazanin"/>
          <w:sz w:val="24"/>
          <w:szCs w:val="24"/>
          <w:rtl/>
        </w:rPr>
        <w:t>.</w:t>
      </w:r>
    </w:p>
    <w:p w14:paraId="6173E5A3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3-9.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نقدنامۀ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دوره‌ها،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رشته‌ها،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گرایش‌ها،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سرفصل‌ها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منابع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دروس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دانشگاه‌ها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دیگر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نهادهای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>.</w:t>
      </w:r>
    </w:p>
    <w:sectPr w:rsidR="00F50F49" w:rsidRPr="006E21B7" w:rsidSect="00395821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54194"/>
    <w:multiLevelType w:val="hybridMultilevel"/>
    <w:tmpl w:val="B386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00DFB"/>
    <w:multiLevelType w:val="hybridMultilevel"/>
    <w:tmpl w:val="8BA0DF00"/>
    <w:lvl w:ilvl="0" w:tplc="C8E6C824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12359">
    <w:abstractNumId w:val="2"/>
  </w:num>
  <w:num w:numId="2" w16cid:durableId="1152214911">
    <w:abstractNumId w:val="1"/>
  </w:num>
  <w:num w:numId="3" w16cid:durableId="102826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11092"/>
    <w:rsid w:val="0001461C"/>
    <w:rsid w:val="00036924"/>
    <w:rsid w:val="000376DF"/>
    <w:rsid w:val="00045004"/>
    <w:rsid w:val="00046DB5"/>
    <w:rsid w:val="00051597"/>
    <w:rsid w:val="000A30A1"/>
    <w:rsid w:val="000C6683"/>
    <w:rsid w:val="000D56CE"/>
    <w:rsid w:val="00123232"/>
    <w:rsid w:val="001313D6"/>
    <w:rsid w:val="00141761"/>
    <w:rsid w:val="00142342"/>
    <w:rsid w:val="00154A29"/>
    <w:rsid w:val="00166C0D"/>
    <w:rsid w:val="0018346A"/>
    <w:rsid w:val="00190177"/>
    <w:rsid w:val="00197FD5"/>
    <w:rsid w:val="001A76A1"/>
    <w:rsid w:val="001C02F8"/>
    <w:rsid w:val="001C208C"/>
    <w:rsid w:val="0022127C"/>
    <w:rsid w:val="0022613E"/>
    <w:rsid w:val="0023134D"/>
    <w:rsid w:val="00240338"/>
    <w:rsid w:val="002417EF"/>
    <w:rsid w:val="0025589A"/>
    <w:rsid w:val="002A08C0"/>
    <w:rsid w:val="002C46FD"/>
    <w:rsid w:val="002C55B2"/>
    <w:rsid w:val="00321D61"/>
    <w:rsid w:val="00321EDD"/>
    <w:rsid w:val="00325445"/>
    <w:rsid w:val="00330AE4"/>
    <w:rsid w:val="00395821"/>
    <w:rsid w:val="0040577B"/>
    <w:rsid w:val="00455E53"/>
    <w:rsid w:val="00491AAB"/>
    <w:rsid w:val="004A3075"/>
    <w:rsid w:val="004D0C95"/>
    <w:rsid w:val="004E2E89"/>
    <w:rsid w:val="004E6DA0"/>
    <w:rsid w:val="0050780F"/>
    <w:rsid w:val="00511914"/>
    <w:rsid w:val="00527078"/>
    <w:rsid w:val="005536EA"/>
    <w:rsid w:val="005620F6"/>
    <w:rsid w:val="0056221F"/>
    <w:rsid w:val="00575F90"/>
    <w:rsid w:val="005D590C"/>
    <w:rsid w:val="005E3480"/>
    <w:rsid w:val="005F0693"/>
    <w:rsid w:val="00630947"/>
    <w:rsid w:val="00634452"/>
    <w:rsid w:val="00640814"/>
    <w:rsid w:val="006515FD"/>
    <w:rsid w:val="0067163D"/>
    <w:rsid w:val="006862E8"/>
    <w:rsid w:val="00691A60"/>
    <w:rsid w:val="00696AB9"/>
    <w:rsid w:val="006A2A51"/>
    <w:rsid w:val="006E21B7"/>
    <w:rsid w:val="006E4260"/>
    <w:rsid w:val="00720716"/>
    <w:rsid w:val="00781874"/>
    <w:rsid w:val="007A6913"/>
    <w:rsid w:val="007B7C8B"/>
    <w:rsid w:val="007C177C"/>
    <w:rsid w:val="007D24C4"/>
    <w:rsid w:val="00810CDF"/>
    <w:rsid w:val="00821E6C"/>
    <w:rsid w:val="0083051D"/>
    <w:rsid w:val="00851D25"/>
    <w:rsid w:val="0085668E"/>
    <w:rsid w:val="008701DC"/>
    <w:rsid w:val="0087210F"/>
    <w:rsid w:val="00876D22"/>
    <w:rsid w:val="00886143"/>
    <w:rsid w:val="00893511"/>
    <w:rsid w:val="008B6C78"/>
    <w:rsid w:val="008C2B7D"/>
    <w:rsid w:val="008F420B"/>
    <w:rsid w:val="009235BB"/>
    <w:rsid w:val="00940382"/>
    <w:rsid w:val="0095751E"/>
    <w:rsid w:val="0096067F"/>
    <w:rsid w:val="00992FE1"/>
    <w:rsid w:val="00996D2C"/>
    <w:rsid w:val="009975E8"/>
    <w:rsid w:val="009C4953"/>
    <w:rsid w:val="009C53F2"/>
    <w:rsid w:val="009C6389"/>
    <w:rsid w:val="009C73EF"/>
    <w:rsid w:val="00A07826"/>
    <w:rsid w:val="00A15660"/>
    <w:rsid w:val="00A1762C"/>
    <w:rsid w:val="00A632D9"/>
    <w:rsid w:val="00A72DA0"/>
    <w:rsid w:val="00A97D79"/>
    <w:rsid w:val="00AF2FE0"/>
    <w:rsid w:val="00AF4AEE"/>
    <w:rsid w:val="00B03704"/>
    <w:rsid w:val="00B30F26"/>
    <w:rsid w:val="00B76862"/>
    <w:rsid w:val="00B84BFE"/>
    <w:rsid w:val="00B924A7"/>
    <w:rsid w:val="00BC18CF"/>
    <w:rsid w:val="00C162BF"/>
    <w:rsid w:val="00C214F0"/>
    <w:rsid w:val="00C83E13"/>
    <w:rsid w:val="00CE34E1"/>
    <w:rsid w:val="00CF5FB7"/>
    <w:rsid w:val="00D0542E"/>
    <w:rsid w:val="00D34B1B"/>
    <w:rsid w:val="00D40683"/>
    <w:rsid w:val="00D51303"/>
    <w:rsid w:val="00D51869"/>
    <w:rsid w:val="00D920FD"/>
    <w:rsid w:val="00D93CB2"/>
    <w:rsid w:val="00DB1EC4"/>
    <w:rsid w:val="00DB52B3"/>
    <w:rsid w:val="00DB6504"/>
    <w:rsid w:val="00DE74DF"/>
    <w:rsid w:val="00E32325"/>
    <w:rsid w:val="00E36F6E"/>
    <w:rsid w:val="00E53AA1"/>
    <w:rsid w:val="00E63463"/>
    <w:rsid w:val="00E71D76"/>
    <w:rsid w:val="00E96292"/>
    <w:rsid w:val="00EB3D64"/>
    <w:rsid w:val="00EB48E4"/>
    <w:rsid w:val="00EE2683"/>
    <w:rsid w:val="00F12242"/>
    <w:rsid w:val="00F342F2"/>
    <w:rsid w:val="00F463CE"/>
    <w:rsid w:val="00F50F49"/>
    <w:rsid w:val="00F54B33"/>
    <w:rsid w:val="00F73F0E"/>
    <w:rsid w:val="00FB2FC2"/>
    <w:rsid w:val="00F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D5A7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2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5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A2815-42F5-4D2D-9A1F-0725A07B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RES-sgohary</cp:lastModifiedBy>
  <cp:revision>2</cp:revision>
  <cp:lastPrinted>2023-02-25T07:10:00Z</cp:lastPrinted>
  <dcterms:created xsi:type="dcterms:W3CDTF">2024-09-01T06:18:00Z</dcterms:created>
  <dcterms:modified xsi:type="dcterms:W3CDTF">2024-09-01T06:18:00Z</dcterms:modified>
</cp:coreProperties>
</file>